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1609" w:rsidRDefault="00C255F9">
      <w:pPr>
        <w:pStyle w:val="BodyA"/>
        <w:rPr>
          <w:rFonts w:ascii="Times New Roman" w:eastAsia="Times New Roman" w:hAnsi="Times New Roman" w:cs="Times New Roman"/>
          <w:b/>
          <w:bCs/>
          <w:sz w:val="32"/>
          <w:szCs w:val="32"/>
        </w:rPr>
      </w:pPr>
      <w:bookmarkStart w:id="0" w:name="_GoBack"/>
      <w:bookmarkEnd w:id="0"/>
      <w:r>
        <w:rPr>
          <w:rFonts w:ascii="Times New Roman" w:eastAsia="Times New Roman" w:hAnsi="Times New Roman" w:cs="Times New Roman"/>
          <w:b/>
          <w:bCs/>
          <w:sz w:val="32"/>
          <w:szCs w:val="32"/>
        </w:rPr>
        <w:t>FOR IMMEDIATE RELEASE</w:t>
      </w:r>
    </w:p>
    <w:p w:rsidR="00C01609" w:rsidRDefault="00C255F9">
      <w:pPr>
        <w:pStyle w:val="BodyA"/>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Seventh Generation Siblings Revive Salt Business</w:t>
      </w:r>
    </w:p>
    <w:p w:rsidR="00C01609" w:rsidRDefault="00C255F9">
      <w:pPr>
        <w:pStyle w:val="BodyA"/>
        <w:rPr>
          <w:rFonts w:ascii="Times New Roman" w:eastAsia="Times New Roman" w:hAnsi="Times New Roman" w:cs="Times New Roman"/>
          <w:sz w:val="24"/>
          <w:szCs w:val="24"/>
        </w:rPr>
      </w:pPr>
      <w:r>
        <w:rPr>
          <w:rFonts w:ascii="Times New Roman" w:eastAsia="Times New Roman" w:hAnsi="Times New Roman" w:cs="Times New Roman"/>
          <w:i/>
          <w:iCs/>
          <w:sz w:val="24"/>
          <w:szCs w:val="24"/>
        </w:rPr>
        <w:t xml:space="preserve">Malden, W.Va. March 8, </w:t>
      </w:r>
      <w:proofErr w:type="gramStart"/>
      <w:r>
        <w:rPr>
          <w:rFonts w:ascii="Times New Roman" w:eastAsia="Times New Roman" w:hAnsi="Times New Roman" w:cs="Times New Roman"/>
          <w:i/>
          <w:iCs/>
          <w:sz w:val="24"/>
          <w:szCs w:val="24"/>
        </w:rPr>
        <w:t>2016</w:t>
      </w:r>
      <w:r>
        <w:rPr>
          <w:rFonts w:ascii="Times New Roman" w:eastAsia="Times New Roman" w:hAnsi="Times New Roman" w:cs="Times New Roman"/>
          <w:sz w:val="24"/>
          <w:szCs w:val="24"/>
        </w:rPr>
        <w:t xml:space="preserve">  In</w:t>
      </w:r>
      <w:proofErr w:type="gramEnd"/>
      <w:r>
        <w:rPr>
          <w:rFonts w:ascii="Times New Roman" w:eastAsia="Times New Roman" w:hAnsi="Times New Roman" w:cs="Times New Roman"/>
          <w:sz w:val="24"/>
          <w:szCs w:val="24"/>
        </w:rPr>
        <w:t xml:space="preserve"> 1813, William Dickinson braved “the worst road you knew for wagons to travel” </w:t>
      </w:r>
      <w:r>
        <w:rPr>
          <w:rFonts w:ascii="Times New Roman" w:eastAsia="Times New Roman" w:hAnsi="Times New Roman" w:cs="Times New Roman"/>
          <w:sz w:val="24"/>
          <w:szCs w:val="24"/>
        </w:rPr>
        <w:t>to cross the Allegheny Mountains from Bedford County, VA in order to create desperately needed salt in the Kanawha Valley. His hard work built a salt-making enterprise that lasted more than 150 years and helped establish Malden as the foremost salt produci</w:t>
      </w:r>
      <w:r>
        <w:rPr>
          <w:rFonts w:ascii="Times New Roman" w:eastAsia="Times New Roman" w:hAnsi="Times New Roman" w:cs="Times New Roman"/>
          <w:sz w:val="24"/>
          <w:szCs w:val="24"/>
        </w:rPr>
        <w:t>ng region of the United States prior to the Civil War. In 2013, siblings Nancy Bruns and Lewis Payne, seventh generation descendants of William Dickinson, launched J.Q. Dickinson Salt-Works on the same site worked by their predecessors. J.Q. Dickinson Salt</w:t>
      </w:r>
      <w:r>
        <w:rPr>
          <w:rFonts w:ascii="Times New Roman" w:eastAsia="Times New Roman" w:hAnsi="Times New Roman" w:cs="Times New Roman"/>
          <w:sz w:val="24"/>
          <w:szCs w:val="24"/>
        </w:rPr>
        <w:t xml:space="preserve">-Works responds to the demands of savvy chefs and culinary consumers who want food created with personal care, integrity and environmental awareness. </w:t>
      </w:r>
    </w:p>
    <w:p w:rsidR="00C01609" w:rsidRDefault="00C255F9">
      <w:pPr>
        <w:pStyle w:val="BodyA"/>
        <w:rPr>
          <w:rFonts w:ascii="Times New Roman" w:eastAsia="Times New Roman" w:hAnsi="Times New Roman" w:cs="Times New Roman"/>
          <w:sz w:val="24"/>
          <w:szCs w:val="24"/>
        </w:rPr>
      </w:pPr>
      <w:r>
        <w:rPr>
          <w:rFonts w:ascii="Times New Roman" w:eastAsia="Times New Roman" w:hAnsi="Times New Roman" w:cs="Times New Roman"/>
          <w:sz w:val="24"/>
          <w:szCs w:val="24"/>
        </w:rPr>
        <w:t>Produced on the picturesque family farm on the Kanawha River where William Dickinson, his sons, and grand</w:t>
      </w:r>
      <w:r>
        <w:rPr>
          <w:rFonts w:ascii="Times New Roman" w:eastAsia="Times New Roman" w:hAnsi="Times New Roman" w:cs="Times New Roman"/>
          <w:sz w:val="24"/>
          <w:szCs w:val="24"/>
        </w:rPr>
        <w:t xml:space="preserve">sons made salt many years ago, J.Q. Dickinson salt is a genuine farm-to-table product. There, Nancy and Lewis hand-harvest their all-natural salt from a </w:t>
      </w:r>
      <w:proofErr w:type="gramStart"/>
      <w:r>
        <w:rPr>
          <w:rFonts w:ascii="Times New Roman" w:eastAsia="Times New Roman" w:hAnsi="Times New Roman" w:cs="Times New Roman"/>
          <w:sz w:val="24"/>
          <w:szCs w:val="24"/>
        </w:rPr>
        <w:t>400 million year</w:t>
      </w:r>
      <w:proofErr w:type="gramEnd"/>
      <w:r>
        <w:rPr>
          <w:rFonts w:ascii="Times New Roman" w:eastAsia="Times New Roman" w:hAnsi="Times New Roman" w:cs="Times New Roman"/>
          <w:sz w:val="24"/>
          <w:szCs w:val="24"/>
        </w:rPr>
        <w:t xml:space="preserve"> old sea, located deep under the Appalachian Mountains in southern West Virginia. Unlik</w:t>
      </w:r>
      <w:r>
        <w:rPr>
          <w:rFonts w:ascii="Times New Roman" w:eastAsia="Times New Roman" w:hAnsi="Times New Roman" w:cs="Times New Roman"/>
          <w:sz w:val="24"/>
          <w:szCs w:val="24"/>
        </w:rPr>
        <w:t>e surface oceans, from which most sea salt is manufactured, this pristine aquifer remains clear and clean, free from contaminants and effects of constant human use. Nancy and Lewis evaporate and crystallize their brine in small batches in special sun-house</w:t>
      </w:r>
      <w:r>
        <w:rPr>
          <w:rFonts w:ascii="Times New Roman" w:eastAsia="Times New Roman" w:hAnsi="Times New Roman" w:cs="Times New Roman"/>
          <w:sz w:val="24"/>
          <w:szCs w:val="24"/>
        </w:rPr>
        <w:t xml:space="preserve">s. The power of the sun and the gentle mountain breezes do their job to create a beautiful, mineral-rich salt demanded by chefs and diners who appreciate its balanced and complex flavor. </w:t>
      </w:r>
    </w:p>
    <w:p w:rsidR="00C01609" w:rsidRDefault="00C255F9">
      <w:pPr>
        <w:pStyle w:val="BodyA"/>
        <w:rPr>
          <w:rFonts w:ascii="Times New Roman" w:eastAsia="Times New Roman" w:hAnsi="Times New Roman" w:cs="Times New Roman"/>
          <w:sz w:val="24"/>
          <w:szCs w:val="24"/>
        </w:rPr>
      </w:pPr>
      <w:r>
        <w:rPr>
          <w:rFonts w:ascii="Times New Roman" w:eastAsia="Times New Roman" w:hAnsi="Times New Roman" w:cs="Times New Roman"/>
          <w:sz w:val="24"/>
          <w:szCs w:val="24"/>
        </w:rPr>
        <w:t>Nancy, a chef by training, conceived the idea of reviving the family</w:t>
      </w:r>
      <w:r>
        <w:rPr>
          <w:rFonts w:ascii="Times New Roman" w:eastAsia="Times New Roman" w:hAnsi="Times New Roman" w:cs="Times New Roman"/>
          <w:sz w:val="24"/>
          <w:szCs w:val="24"/>
        </w:rPr>
        <w:t xml:space="preserve"> business. She watched the increasing popularity of artisanal salt as well as the growing importance of sourcing local ingredients. She realized that no salt was being produced that met those demands for the mid-Atlantic and Southeast. Drawing on her own h</w:t>
      </w:r>
      <w:r>
        <w:rPr>
          <w:rFonts w:ascii="Times New Roman" w:eastAsia="Times New Roman" w:hAnsi="Times New Roman" w:cs="Times New Roman"/>
          <w:sz w:val="24"/>
          <w:szCs w:val="24"/>
        </w:rPr>
        <w:t>istory, she looked into brine availability on the family farm. She contacted her brother, Lewis, whose passion for excellent food and family heritage led him to embrace the idea and join his sister in the new enterprise.</w:t>
      </w:r>
    </w:p>
    <w:p w:rsidR="00C01609" w:rsidRDefault="00C255F9">
      <w:pPr>
        <w:pStyle w:val="BodyA"/>
        <w:rPr>
          <w:rFonts w:ascii="Times New Roman" w:eastAsia="Times New Roman" w:hAnsi="Times New Roman" w:cs="Times New Roman"/>
          <w:sz w:val="24"/>
          <w:szCs w:val="24"/>
        </w:rPr>
      </w:pPr>
      <w:r>
        <w:rPr>
          <w:rFonts w:ascii="Times New Roman" w:eastAsia="Times New Roman" w:hAnsi="Times New Roman" w:cs="Times New Roman"/>
          <w:sz w:val="24"/>
          <w:szCs w:val="24"/>
        </w:rPr>
        <w:t>In three short years, J.Q. Dickinso</w:t>
      </w:r>
      <w:r>
        <w:rPr>
          <w:rFonts w:ascii="Times New Roman" w:eastAsia="Times New Roman" w:hAnsi="Times New Roman" w:cs="Times New Roman"/>
          <w:sz w:val="24"/>
          <w:szCs w:val="24"/>
        </w:rPr>
        <w:t xml:space="preserve">n has become a well-known brand across Appalachia and throughout the country. Today, J.Q. Dickinson salt can be found in over 350 restaurants and specialty food retailers, from Charleston, W.Va.’s Bluegrass Kitchen to Napa Valley’s The French Laundry. </w:t>
      </w:r>
    </w:p>
    <w:p w:rsidR="00C01609" w:rsidRDefault="00C255F9">
      <w:pPr>
        <w:pStyle w:val="BodyA"/>
        <w:rPr>
          <w:rFonts w:ascii="Times New Roman" w:eastAsia="Times New Roman" w:hAnsi="Times New Roman" w:cs="Times New Roman"/>
          <w:sz w:val="24"/>
          <w:szCs w:val="24"/>
        </w:rPr>
      </w:pPr>
      <w:r>
        <w:rPr>
          <w:rFonts w:ascii="Times New Roman" w:eastAsia="Times New Roman" w:hAnsi="Times New Roman" w:cs="Times New Roman"/>
          <w:sz w:val="24"/>
          <w:szCs w:val="24"/>
        </w:rPr>
        <w:t>Hig</w:t>
      </w:r>
      <w:r>
        <w:rPr>
          <w:rFonts w:ascii="Times New Roman" w:eastAsia="Times New Roman" w:hAnsi="Times New Roman" w:cs="Times New Roman"/>
          <w:sz w:val="24"/>
          <w:szCs w:val="24"/>
        </w:rPr>
        <w:t xml:space="preserve">hly regarded chefs are raving over J.Q. Dickinson. Spike </w:t>
      </w:r>
      <w:proofErr w:type="spellStart"/>
      <w:r>
        <w:rPr>
          <w:rFonts w:ascii="Times New Roman" w:eastAsia="Times New Roman" w:hAnsi="Times New Roman" w:cs="Times New Roman"/>
          <w:sz w:val="24"/>
          <w:szCs w:val="24"/>
        </w:rPr>
        <w:t>Gjerde</w:t>
      </w:r>
      <w:proofErr w:type="spellEnd"/>
      <w:r>
        <w:rPr>
          <w:rFonts w:ascii="Times New Roman" w:eastAsia="Times New Roman" w:hAnsi="Times New Roman" w:cs="Times New Roman"/>
          <w:sz w:val="24"/>
          <w:szCs w:val="24"/>
        </w:rPr>
        <w:t xml:space="preserve">, of Woodberry Kitchen in Baltimore, is a committed customer. He is an enthusiastic proponent of knowing one’s sources personally and purchasing ingredients from small producers. When Chef </w:t>
      </w:r>
      <w:proofErr w:type="spellStart"/>
      <w:r>
        <w:rPr>
          <w:rFonts w:ascii="Times New Roman" w:eastAsia="Times New Roman" w:hAnsi="Times New Roman" w:cs="Times New Roman"/>
          <w:sz w:val="24"/>
          <w:szCs w:val="24"/>
        </w:rPr>
        <w:t>Gjer</w:t>
      </w:r>
      <w:r>
        <w:rPr>
          <w:rFonts w:ascii="Times New Roman" w:eastAsia="Times New Roman" w:hAnsi="Times New Roman" w:cs="Times New Roman"/>
          <w:sz w:val="24"/>
          <w:szCs w:val="24"/>
        </w:rPr>
        <w:t>de</w:t>
      </w:r>
      <w:proofErr w:type="spellEnd"/>
      <w:r>
        <w:rPr>
          <w:rFonts w:ascii="Times New Roman" w:eastAsia="Times New Roman" w:hAnsi="Times New Roman" w:cs="Times New Roman"/>
          <w:sz w:val="24"/>
          <w:szCs w:val="24"/>
        </w:rPr>
        <w:t xml:space="preserve"> first learned about the new company he hopped in his car and drove to Malden to meet with Nancy Bruns to see, first-hand, how the salt is made. It is now the only salt that he will use. Sean Brock, chef/owner of Husk Restaurants in Charleston, SC and Na</w:t>
      </w:r>
      <w:r>
        <w:rPr>
          <w:rFonts w:ascii="Times New Roman" w:eastAsia="Times New Roman" w:hAnsi="Times New Roman" w:cs="Times New Roman"/>
          <w:sz w:val="24"/>
          <w:szCs w:val="24"/>
        </w:rPr>
        <w:t>shville, TN, is also a fan of J.Q. Dickinson Salt-Works. He sources his ingredients from south of the Mason-Dixon Line and east of the Mississippi River. Having a regionally made salt come to the market was a much welcomed addition. Brock asked for it by t</w:t>
      </w:r>
      <w:r>
        <w:rPr>
          <w:rFonts w:ascii="Times New Roman" w:eastAsia="Times New Roman" w:hAnsi="Times New Roman" w:cs="Times New Roman"/>
          <w:sz w:val="24"/>
          <w:szCs w:val="24"/>
        </w:rPr>
        <w:t>he “truck load” for his Nashville restaurant after tasting the salt late in 2013.</w:t>
      </w:r>
    </w:p>
    <w:p w:rsidR="00C01609" w:rsidRDefault="00C255F9">
      <w:pPr>
        <w:pStyle w:val="BodyA"/>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sales continue to grow and their footprint expands, Nancy and Lewis remain dedicated to the Appalachian area. J.Q. Dickinson Salt-Works partners with multiple Appalachian </w:t>
      </w:r>
      <w:r>
        <w:rPr>
          <w:rFonts w:ascii="Times New Roman" w:eastAsia="Times New Roman" w:hAnsi="Times New Roman" w:cs="Times New Roman"/>
          <w:sz w:val="24"/>
          <w:szCs w:val="24"/>
        </w:rPr>
        <w:t xml:space="preserve">brands and most of the company’s materials are sourced from retailers in the region. The J.Q. Dickinson farm hosts seasonal farm-to-table dinners featuring regional chefs. The dinners provide an educational experience that teaches attendees the importance </w:t>
      </w:r>
      <w:r>
        <w:rPr>
          <w:rFonts w:ascii="Times New Roman" w:eastAsia="Times New Roman" w:hAnsi="Times New Roman" w:cs="Times New Roman"/>
          <w:sz w:val="24"/>
          <w:szCs w:val="24"/>
        </w:rPr>
        <w:t xml:space="preserve">of sourcing local, quality ingredients for their meals and showing that these ingredients are available right here at home.   </w:t>
      </w:r>
    </w:p>
    <w:p w:rsidR="00C01609" w:rsidRDefault="00C01609">
      <w:pPr>
        <w:pStyle w:val="BodyA"/>
        <w:rPr>
          <w:rFonts w:ascii="Times New Roman" w:eastAsia="Times New Roman" w:hAnsi="Times New Roman" w:cs="Times New Roman"/>
          <w:sz w:val="24"/>
          <w:szCs w:val="24"/>
        </w:rPr>
      </w:pPr>
    </w:p>
    <w:p w:rsidR="00C01609" w:rsidRDefault="00C01609">
      <w:pPr>
        <w:pStyle w:val="NoSpacing"/>
        <w:sectPr w:rsidR="00C01609">
          <w:headerReference w:type="default" r:id="rId6"/>
          <w:footerReference w:type="default" r:id="rId7"/>
          <w:pgSz w:w="12240" w:h="15840"/>
          <w:pgMar w:top="720" w:right="720" w:bottom="720" w:left="720" w:header="720" w:footer="720" w:gutter="0"/>
          <w:cols w:space="720"/>
        </w:sectPr>
      </w:pPr>
    </w:p>
    <w:p w:rsidR="00C01609" w:rsidRDefault="00C255F9">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Contact:</w:t>
      </w:r>
    </w:p>
    <w:p w:rsidR="00C01609" w:rsidRDefault="00C255F9">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Nancy Bruns</w:t>
      </w:r>
    </w:p>
    <w:p w:rsidR="00C01609" w:rsidRDefault="00C255F9">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J.Q. Dickinson Salt-Works</w:t>
      </w:r>
      <w:r>
        <w:rPr>
          <w:rFonts w:ascii="Times New Roman" w:eastAsia="Times New Roman" w:hAnsi="Times New Roman" w:cs="Times New Roman"/>
          <w:sz w:val="24"/>
          <w:szCs w:val="24"/>
        </w:rPr>
        <w:t xml:space="preserve"> </w:t>
      </w:r>
    </w:p>
    <w:p w:rsidR="00C01609" w:rsidRDefault="00C255F9">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371 Kanawha </w:t>
      </w:r>
      <w:proofErr w:type="spellStart"/>
      <w:r>
        <w:rPr>
          <w:rFonts w:ascii="Times New Roman" w:eastAsia="Times New Roman" w:hAnsi="Times New Roman" w:cs="Times New Roman"/>
          <w:sz w:val="24"/>
          <w:szCs w:val="24"/>
        </w:rPr>
        <w:t>Salines</w:t>
      </w:r>
      <w:proofErr w:type="spellEnd"/>
      <w:r>
        <w:rPr>
          <w:rFonts w:ascii="Times New Roman" w:eastAsia="Times New Roman" w:hAnsi="Times New Roman" w:cs="Times New Roman"/>
          <w:sz w:val="24"/>
          <w:szCs w:val="24"/>
        </w:rPr>
        <w:t xml:space="preserve"> Dr. </w:t>
      </w:r>
    </w:p>
    <w:p w:rsidR="00C01609" w:rsidRDefault="00C255F9">
      <w:pPr>
        <w:pStyle w:val="NoSpacing"/>
        <w:rPr>
          <w:rFonts w:ascii="Times New Roman" w:eastAsia="Times New Roman" w:hAnsi="Times New Roman" w:cs="Times New Roman"/>
          <w:sz w:val="24"/>
          <w:szCs w:val="24"/>
        </w:rPr>
      </w:pPr>
      <w:r>
        <w:rPr>
          <w:rFonts w:ascii="Times New Roman" w:eastAsia="Times New Roman" w:hAnsi="Times New Roman" w:cs="Times New Roman"/>
          <w:sz w:val="24"/>
          <w:szCs w:val="24"/>
        </w:rPr>
        <w:t>Malden, WV 25306</w:t>
      </w:r>
    </w:p>
    <w:p w:rsidR="00C01609" w:rsidRDefault="00C255F9">
      <w:pPr>
        <w:pStyle w:val="NoSpacing"/>
        <w:rPr>
          <w:rStyle w:val="None"/>
          <w:rFonts w:ascii="Times New Roman" w:eastAsia="Times New Roman" w:hAnsi="Times New Roman" w:cs="Times New Roman"/>
          <w:sz w:val="24"/>
          <w:szCs w:val="24"/>
        </w:rPr>
      </w:pPr>
      <w:hyperlink r:id="rId8" w:history="1">
        <w:r>
          <w:rPr>
            <w:rStyle w:val="Hyperlink0"/>
            <w:rFonts w:eastAsia="Calibri"/>
          </w:rPr>
          <w:t>nancy@jqdsalt.com</w:t>
        </w:r>
      </w:hyperlink>
    </w:p>
    <w:p w:rsidR="00C01609" w:rsidRDefault="00C01609">
      <w:pPr>
        <w:pStyle w:val="NoSpacing"/>
        <w:rPr>
          <w:rFonts w:ascii="Times New Roman" w:eastAsia="Times New Roman" w:hAnsi="Times New Roman" w:cs="Times New Roman"/>
          <w:sz w:val="24"/>
          <w:szCs w:val="24"/>
        </w:rPr>
      </w:pPr>
    </w:p>
    <w:p w:rsidR="00C01609" w:rsidRDefault="00C01609">
      <w:pPr>
        <w:pStyle w:val="NoSpacing"/>
        <w:rPr>
          <w:rFonts w:ascii="Times New Roman" w:eastAsia="Times New Roman" w:hAnsi="Times New Roman" w:cs="Times New Roman"/>
          <w:sz w:val="24"/>
          <w:szCs w:val="24"/>
        </w:rPr>
      </w:pPr>
    </w:p>
    <w:p w:rsidR="00C01609" w:rsidRDefault="00C255F9">
      <w:pPr>
        <w:pStyle w:val="NoSpacing"/>
        <w:rPr>
          <w:rStyle w:val="None"/>
          <w:rFonts w:ascii="Times New Roman" w:eastAsia="Times New Roman" w:hAnsi="Times New Roman" w:cs="Times New Roman"/>
          <w:sz w:val="24"/>
          <w:szCs w:val="24"/>
        </w:rPr>
      </w:pPr>
      <w:r>
        <w:rPr>
          <w:rStyle w:val="None"/>
          <w:rFonts w:ascii="Times New Roman" w:eastAsia="Times New Roman" w:hAnsi="Times New Roman" w:cs="Times New Roman"/>
          <w:sz w:val="24"/>
          <w:szCs w:val="24"/>
        </w:rPr>
        <w:t>304.925.7918 office</w:t>
      </w:r>
    </w:p>
    <w:p w:rsidR="00C01609" w:rsidRDefault="00C255F9">
      <w:pPr>
        <w:pStyle w:val="NoSpacing"/>
        <w:rPr>
          <w:rStyle w:val="None"/>
          <w:rFonts w:ascii="Times New Roman" w:eastAsia="Times New Roman" w:hAnsi="Times New Roman" w:cs="Times New Roman"/>
          <w:sz w:val="24"/>
          <w:szCs w:val="24"/>
        </w:rPr>
      </w:pPr>
      <w:r>
        <w:rPr>
          <w:rStyle w:val="None"/>
          <w:rFonts w:ascii="Times New Roman" w:eastAsia="Times New Roman" w:hAnsi="Times New Roman" w:cs="Times New Roman"/>
          <w:sz w:val="24"/>
          <w:szCs w:val="24"/>
        </w:rPr>
        <w:t>828.226.1830 cell</w:t>
      </w:r>
    </w:p>
    <w:p w:rsidR="00C01609" w:rsidRDefault="00C255F9">
      <w:pPr>
        <w:pStyle w:val="NoSpacing"/>
        <w:rPr>
          <w:rStyle w:val="None"/>
          <w:rFonts w:ascii="Times New Roman" w:eastAsia="Times New Roman" w:hAnsi="Times New Roman" w:cs="Times New Roman"/>
          <w:sz w:val="24"/>
          <w:szCs w:val="24"/>
        </w:rPr>
      </w:pPr>
      <w:r>
        <w:rPr>
          <w:rStyle w:val="None"/>
          <w:rFonts w:ascii="Times New Roman" w:eastAsia="Times New Roman" w:hAnsi="Times New Roman" w:cs="Times New Roman"/>
          <w:sz w:val="24"/>
          <w:szCs w:val="24"/>
        </w:rPr>
        <w:t>304.925.7946 fax</w:t>
      </w:r>
    </w:p>
    <w:p w:rsidR="00C01609" w:rsidRDefault="00C255F9">
      <w:pPr>
        <w:pStyle w:val="NoSpacing"/>
        <w:sectPr w:rsidR="00C01609">
          <w:headerReference w:type="default" r:id="rId9"/>
          <w:footerReference w:type="default" r:id="rId10"/>
          <w:type w:val="continuous"/>
          <w:pgSz w:w="12240" w:h="15840"/>
          <w:pgMar w:top="720" w:right="720" w:bottom="720" w:left="720" w:header="720" w:footer="720" w:gutter="0"/>
          <w:cols w:num="2" w:space="720"/>
        </w:sectPr>
      </w:pPr>
      <w:r>
        <w:rPr>
          <w:rStyle w:val="None"/>
          <w:rFonts w:ascii="Times New Roman" w:eastAsia="Times New Roman" w:hAnsi="Times New Roman" w:cs="Times New Roman"/>
          <w:sz w:val="24"/>
          <w:szCs w:val="24"/>
        </w:rPr>
        <w:t>www.jqdsalt.com</w:t>
      </w:r>
    </w:p>
    <w:p w:rsidR="00C01609" w:rsidRDefault="00C255F9">
      <w:pPr>
        <w:pStyle w:val="BodyA"/>
        <w:jc w:val="center"/>
      </w:pPr>
      <w:r>
        <w:rPr>
          <w:rStyle w:val="None"/>
          <w:rFonts w:ascii="Times New Roman" w:eastAsia="Times New Roman" w:hAnsi="Times New Roman" w:cs="Times New Roman"/>
          <w:sz w:val="24"/>
          <w:szCs w:val="24"/>
        </w:rPr>
        <w:lastRenderedPageBreak/>
        <w:t>###</w:t>
      </w:r>
    </w:p>
    <w:sectPr w:rsidR="00C01609">
      <w:headerReference w:type="default" r:id="rId11"/>
      <w:footerReference w:type="default" r:id="rId12"/>
      <w:type w:val="continuous"/>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255F9" w:rsidRDefault="00C255F9">
      <w:r>
        <w:separator/>
      </w:r>
    </w:p>
  </w:endnote>
  <w:endnote w:type="continuationSeparator" w:id="0">
    <w:p w:rsidR="00C255F9" w:rsidRDefault="00C255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Arial Unicode MS">
    <w:panose1 w:val="020B0604020202020204"/>
    <w:charset w:val="00"/>
    <w:family w:val="roman"/>
    <w:pitch w:val="default"/>
  </w:font>
  <w:font w:name="Helvetica">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09" w:rsidRDefault="00C01609">
    <w:pPr>
      <w:pStyle w:val="Header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09" w:rsidRDefault="00C01609">
    <w:pPr>
      <w:pStyle w:val="Header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09" w:rsidRDefault="00C01609">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255F9" w:rsidRDefault="00C255F9">
      <w:r>
        <w:separator/>
      </w:r>
    </w:p>
  </w:footnote>
  <w:footnote w:type="continuationSeparator" w:id="0">
    <w:p w:rsidR="00C255F9" w:rsidRDefault="00C255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09" w:rsidRDefault="00C01609">
    <w:pPr>
      <w:pStyle w:val="HeaderFoo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09" w:rsidRDefault="00C01609">
    <w:pPr>
      <w:pStyle w:val="HeaderFoo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01609" w:rsidRDefault="00C01609">
    <w:pPr>
      <w:pStyle w:val="HeaderFoo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1609"/>
    <w:rsid w:val="0051292E"/>
    <w:rsid w:val="00C01609"/>
    <w:rsid w:val="00C255F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F47A95CA-DBDF-42E4-9766-945BE0296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w:hAnsi="Helvetica" w:cs="Arial Unicode MS"/>
      <w:color w:val="000000"/>
      <w:sz w:val="24"/>
      <w:szCs w:val="24"/>
    </w:rPr>
  </w:style>
  <w:style w:type="paragraph" w:customStyle="1" w:styleId="BodyA">
    <w:name w:val="Body A"/>
    <w:pPr>
      <w:spacing w:after="160" w:line="259" w:lineRule="auto"/>
    </w:pPr>
    <w:rPr>
      <w:rFonts w:ascii="Calibri" w:eastAsia="Calibri" w:hAnsi="Calibri" w:cs="Calibri"/>
      <w:color w:val="000000"/>
      <w:sz w:val="22"/>
      <w:szCs w:val="22"/>
      <w:u w:color="000000"/>
    </w:rPr>
  </w:style>
  <w:style w:type="paragraph" w:styleId="NoSpacing">
    <w:name w:val="No Spacing"/>
    <w:rPr>
      <w:rFonts w:ascii="Calibri" w:eastAsia="Calibri" w:hAnsi="Calibri" w:cs="Calibri"/>
      <w:color w:val="000000"/>
      <w:sz w:val="22"/>
      <w:szCs w:val="22"/>
      <w:u w:color="000000"/>
    </w:rPr>
  </w:style>
  <w:style w:type="character" w:customStyle="1" w:styleId="None">
    <w:name w:val="None"/>
  </w:style>
  <w:style w:type="character" w:customStyle="1" w:styleId="Hyperlink0">
    <w:name w:val="Hyperlink.0"/>
    <w:basedOn w:val="None"/>
    <w:rPr>
      <w:rFonts w:ascii="Times New Roman" w:eastAsia="Times New Roman" w:hAnsi="Times New Roman" w:cs="Times New Roman"/>
      <w:color w:val="000000"/>
      <w:sz w:val="24"/>
      <w:szCs w:val="24"/>
      <w:u w:val="none" w:color="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nancy@jqdsalt.com" TargetMode="External"/><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12" Type="http://schemas.openxmlformats.org/officeDocument/2006/relationships/footer" Target="footer3.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3.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5B9BD5"/>
      </a:accent1>
      <a:accent2>
        <a:srgbClr val="ED7D31"/>
      </a:accent2>
      <a:accent3>
        <a:srgbClr val="A5A5A5"/>
      </a:accent3>
      <a:accent4>
        <a:srgbClr val="FFC000"/>
      </a:accent4>
      <a:accent5>
        <a:srgbClr val="4472C4"/>
      </a:accent5>
      <a:accent6>
        <a:srgbClr val="70AD47"/>
      </a:accent6>
      <a:hlink>
        <a:srgbClr val="0000FF"/>
      </a:hlink>
      <a:folHlink>
        <a:srgbClr val="FF00FF"/>
      </a:folHlink>
    </a:clrScheme>
    <a:fontScheme name="Office Theme">
      <a:majorFont>
        <a:latin typeface="Helvetica"/>
        <a:ea typeface="Helvetica"/>
        <a:cs typeface="Helvetica"/>
      </a:majorFont>
      <a:minorFont>
        <a:latin typeface="Helvetica"/>
        <a:ea typeface="Helvetica"/>
        <a:cs typeface="Helvetica"/>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614</Words>
  <Characters>3505</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Nancy Bruns</dc:creator>
  <cp:lastModifiedBy>Nancy Bruns</cp:lastModifiedBy>
  <cp:revision>2</cp:revision>
  <dcterms:created xsi:type="dcterms:W3CDTF">2016-03-08T20:38:00Z</dcterms:created>
  <dcterms:modified xsi:type="dcterms:W3CDTF">2016-03-08T20:38:00Z</dcterms:modified>
</cp:coreProperties>
</file>